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625" w:rsidRDefault="000D7625" w:rsidP="00EE30CF">
      <w:pPr>
        <w:spacing w:line="360" w:lineRule="auto"/>
        <w:rPr>
          <w:b/>
          <w:u w:val="single"/>
        </w:rPr>
      </w:pPr>
    </w:p>
    <w:p w:rsidR="000D7625" w:rsidRPr="00D97390" w:rsidRDefault="00062FB0" w:rsidP="0099736D">
      <w:pPr>
        <w:spacing w:line="360" w:lineRule="auto"/>
        <w:ind w:left="360"/>
        <w:jc w:val="center"/>
        <w:rPr>
          <w:u w:val="single"/>
        </w:rPr>
      </w:pPr>
      <w:r w:rsidRPr="00D97390">
        <w:rPr>
          <w:u w:val="single"/>
        </w:rPr>
        <w:t>Kolokwium</w:t>
      </w:r>
      <w:r w:rsidR="000D7625" w:rsidRPr="00D97390">
        <w:rPr>
          <w:u w:val="single"/>
        </w:rPr>
        <w:t xml:space="preserve"> wstępne</w:t>
      </w:r>
      <w:bookmarkStart w:id="0" w:name="_GoBack"/>
      <w:bookmarkEnd w:id="0"/>
    </w:p>
    <w:p w:rsidR="000D7625" w:rsidRPr="00D97390" w:rsidRDefault="000D7625" w:rsidP="00DD7572">
      <w:pPr>
        <w:spacing w:line="360" w:lineRule="auto"/>
        <w:jc w:val="both"/>
        <w:rPr>
          <w:u w:val="single"/>
        </w:rPr>
      </w:pPr>
    </w:p>
    <w:p w:rsidR="000D7625" w:rsidRPr="00D97390" w:rsidRDefault="00B70C3B" w:rsidP="00B70C3B">
      <w:pPr>
        <w:numPr>
          <w:ilvl w:val="0"/>
          <w:numId w:val="2"/>
        </w:numPr>
        <w:spacing w:line="360" w:lineRule="auto"/>
        <w:jc w:val="both"/>
      </w:pPr>
      <w:r w:rsidRPr="00D97390">
        <w:t>Student pisze</w:t>
      </w:r>
      <w:r w:rsidR="000D7625" w:rsidRPr="00D97390">
        <w:t xml:space="preserve"> i omawia 8-10 pierścieni heterocyklicznych i rodników </w:t>
      </w:r>
      <w:r w:rsidR="00EE30CF" w:rsidRPr="00D97390">
        <w:t xml:space="preserve">występujących w substancjach leczniczych </w:t>
      </w:r>
      <w:r w:rsidR="000D7625" w:rsidRPr="00D97390">
        <w:t>(łącznie).</w:t>
      </w:r>
    </w:p>
    <w:p w:rsidR="000D7625" w:rsidRPr="00D97390" w:rsidRDefault="00B70C3B" w:rsidP="00B70C3B">
      <w:pPr>
        <w:numPr>
          <w:ilvl w:val="0"/>
          <w:numId w:val="2"/>
        </w:numPr>
        <w:spacing w:line="360" w:lineRule="auto"/>
        <w:jc w:val="both"/>
      </w:pPr>
      <w:r w:rsidRPr="00D97390">
        <w:t>Student pisze i omawia reakcje</w:t>
      </w:r>
      <w:r w:rsidR="000D7625" w:rsidRPr="00D97390">
        <w:t xml:space="preserve"> rozp</w:t>
      </w:r>
      <w:r w:rsidRPr="00D97390">
        <w:t>uszczalności</w:t>
      </w:r>
      <w:r w:rsidR="000D7625" w:rsidRPr="00D97390">
        <w:t xml:space="preserve"> 3-4 </w:t>
      </w:r>
      <w:r w:rsidR="00EE30CF" w:rsidRPr="00D97390">
        <w:t>substancji leczniczych</w:t>
      </w:r>
      <w:r w:rsidRPr="00D97390">
        <w:t xml:space="preserve"> </w:t>
      </w:r>
      <w:r w:rsidR="000D7625" w:rsidRPr="00D97390">
        <w:t>o zróżnicowanej budowie chemicznej.</w:t>
      </w:r>
    </w:p>
    <w:p w:rsidR="000D7625" w:rsidRPr="00D97390" w:rsidRDefault="00B70C3B" w:rsidP="00B70C3B">
      <w:pPr>
        <w:numPr>
          <w:ilvl w:val="0"/>
          <w:numId w:val="2"/>
        </w:numPr>
        <w:spacing w:line="360" w:lineRule="auto"/>
        <w:jc w:val="both"/>
      </w:pPr>
      <w:r w:rsidRPr="00D97390">
        <w:t xml:space="preserve">Student </w:t>
      </w:r>
      <w:r w:rsidR="000D7625" w:rsidRPr="00D97390">
        <w:t xml:space="preserve">omawia </w:t>
      </w:r>
      <w:r w:rsidRPr="00D97390">
        <w:t xml:space="preserve">a) </w:t>
      </w:r>
      <w:r w:rsidR="000D7625" w:rsidRPr="00D97390">
        <w:t xml:space="preserve">procedurę mineralizacji i </w:t>
      </w:r>
      <w:r w:rsidRPr="00D97390">
        <w:t xml:space="preserve">pisze b) </w:t>
      </w:r>
      <w:r w:rsidR="000D7625" w:rsidRPr="00D97390">
        <w:t>reakcje analizy pierwiastkowej (</w:t>
      </w:r>
      <w:r w:rsidRPr="00D97390">
        <w:t xml:space="preserve">dla 1 pierwiastka </w:t>
      </w:r>
      <w:r w:rsidR="000D7625" w:rsidRPr="00D97390">
        <w:t>).</w:t>
      </w:r>
    </w:p>
    <w:p w:rsidR="00B70C3B" w:rsidRPr="00D97390" w:rsidRDefault="00B70C3B" w:rsidP="00B70C3B">
      <w:pPr>
        <w:numPr>
          <w:ilvl w:val="0"/>
          <w:numId w:val="2"/>
        </w:numPr>
        <w:spacing w:line="360" w:lineRule="auto"/>
        <w:jc w:val="both"/>
      </w:pPr>
      <w:r w:rsidRPr="00D97390">
        <w:t>Student pisze</w:t>
      </w:r>
      <w:r w:rsidR="000D7625" w:rsidRPr="00D97390">
        <w:t xml:space="preserve"> i omawia reakcje chemiczne</w:t>
      </w:r>
      <w:r w:rsidR="00EE30CF" w:rsidRPr="00D97390">
        <w:t xml:space="preserve"> </w:t>
      </w:r>
      <w:r w:rsidR="000D7625" w:rsidRPr="00D97390">
        <w:t xml:space="preserve">dla </w:t>
      </w:r>
      <w:r w:rsidRPr="00D97390">
        <w:t xml:space="preserve">a) </w:t>
      </w:r>
      <w:r w:rsidR="000D7625" w:rsidRPr="00D97390">
        <w:t xml:space="preserve">1 kationu i 1 anionu oraz </w:t>
      </w:r>
      <w:r w:rsidRPr="00D97390">
        <w:t xml:space="preserve">b) </w:t>
      </w:r>
      <w:r w:rsidR="000D7625" w:rsidRPr="00D97390">
        <w:t xml:space="preserve">dla 2 grup funkcyjnych występujących w </w:t>
      </w:r>
      <w:r w:rsidR="00EE30CF" w:rsidRPr="00D97390">
        <w:t>substancjach leczniczych</w:t>
      </w:r>
      <w:r w:rsidR="000D7625" w:rsidRPr="00D97390">
        <w:t>.</w:t>
      </w:r>
    </w:p>
    <w:p w:rsidR="000D7625" w:rsidRPr="00D97390" w:rsidRDefault="00B70C3B" w:rsidP="00B70C3B">
      <w:pPr>
        <w:numPr>
          <w:ilvl w:val="0"/>
          <w:numId w:val="2"/>
        </w:numPr>
        <w:spacing w:line="360" w:lineRule="auto"/>
        <w:jc w:val="both"/>
      </w:pPr>
      <w:r w:rsidRPr="00D97390">
        <w:t>Student pisze</w:t>
      </w:r>
      <w:r w:rsidR="000D7625" w:rsidRPr="00D97390">
        <w:t xml:space="preserve"> i omawia reakcje chem</w:t>
      </w:r>
      <w:r w:rsidR="005B5AD5" w:rsidRPr="00D97390">
        <w:t xml:space="preserve">iczne do wykrywania właściwości redukujących, wiązań nienasyconych, rodników aromatycznych , itp. </w:t>
      </w:r>
      <w:r w:rsidR="000D7625" w:rsidRPr="00D97390">
        <w:t>(1 przykład).</w:t>
      </w:r>
    </w:p>
    <w:p w:rsidR="00EE30CF" w:rsidRPr="00D97390" w:rsidRDefault="00EE30CF" w:rsidP="00EE30CF">
      <w:pPr>
        <w:rPr>
          <w:sz w:val="28"/>
          <w:szCs w:val="28"/>
        </w:rPr>
      </w:pPr>
    </w:p>
    <w:p w:rsidR="00EE30CF" w:rsidRPr="00D97390" w:rsidRDefault="00EE30CF" w:rsidP="00EE30CF">
      <w:pPr>
        <w:rPr>
          <w:sz w:val="28"/>
          <w:szCs w:val="28"/>
        </w:rPr>
      </w:pPr>
    </w:p>
    <w:p w:rsidR="00EE30CF" w:rsidRPr="00D97390" w:rsidRDefault="00EE30CF" w:rsidP="00EE30CF">
      <w:pPr>
        <w:rPr>
          <w:sz w:val="28"/>
          <w:szCs w:val="28"/>
        </w:rPr>
      </w:pPr>
    </w:p>
    <w:p w:rsidR="00EE30CF" w:rsidRDefault="00EE30CF" w:rsidP="00EE30CF">
      <w:pPr>
        <w:rPr>
          <w:b/>
          <w:sz w:val="28"/>
          <w:szCs w:val="28"/>
        </w:rPr>
      </w:pPr>
      <w:r w:rsidRPr="00EE30CF">
        <w:rPr>
          <w:b/>
          <w:sz w:val="28"/>
          <w:szCs w:val="28"/>
        </w:rPr>
        <w:t>Poszczególne pytania oceniane są od 2,8 (3-) do 5, wyciągana jest średnia:</w:t>
      </w:r>
    </w:p>
    <w:p w:rsidR="00EE30CF" w:rsidRDefault="00EE30CF" w:rsidP="00EE30CF">
      <w:pPr>
        <w:rPr>
          <w:b/>
          <w:sz w:val="28"/>
          <w:szCs w:val="28"/>
        </w:rPr>
      </w:pPr>
    </w:p>
    <w:p w:rsidR="00EE30CF" w:rsidRPr="00EE30CF" w:rsidRDefault="00EE30CF" w:rsidP="00EE30CF">
      <w:pPr>
        <w:rPr>
          <w:b/>
          <w:sz w:val="28"/>
          <w:szCs w:val="28"/>
        </w:rPr>
      </w:pPr>
    </w:p>
    <w:p w:rsidR="00EE30CF" w:rsidRDefault="00EE30CF" w:rsidP="00EE30CF">
      <w:pPr>
        <w:spacing w:line="360" w:lineRule="auto"/>
        <w:rPr>
          <w:b/>
          <w:sz w:val="20"/>
          <w:szCs w:val="20"/>
        </w:rPr>
      </w:pPr>
      <w:r w:rsidRPr="00EE30CF">
        <w:rPr>
          <w:b/>
          <w:sz w:val="20"/>
          <w:szCs w:val="20"/>
        </w:rPr>
        <w:t>2,8-3,3 DOSTATECZNY = 3,0</w:t>
      </w:r>
    </w:p>
    <w:p w:rsidR="00EE30CF" w:rsidRPr="00EE30CF" w:rsidRDefault="00EE30CF" w:rsidP="00EE30CF">
      <w:pPr>
        <w:spacing w:line="360" w:lineRule="auto"/>
        <w:rPr>
          <w:b/>
          <w:sz w:val="20"/>
          <w:szCs w:val="20"/>
        </w:rPr>
      </w:pPr>
      <w:r w:rsidRPr="00EE30CF">
        <w:rPr>
          <w:b/>
          <w:sz w:val="20"/>
          <w:szCs w:val="20"/>
        </w:rPr>
        <w:t>3,4-3,7 DOŚĆ DOBRY = 3,5</w:t>
      </w:r>
    </w:p>
    <w:p w:rsidR="00EE30CF" w:rsidRPr="00EE30CF" w:rsidRDefault="00EE30CF" w:rsidP="00EE30CF">
      <w:pPr>
        <w:spacing w:line="360" w:lineRule="auto"/>
        <w:rPr>
          <w:b/>
          <w:sz w:val="20"/>
          <w:szCs w:val="20"/>
        </w:rPr>
      </w:pPr>
      <w:r w:rsidRPr="00EE30CF">
        <w:rPr>
          <w:b/>
          <w:sz w:val="20"/>
          <w:szCs w:val="20"/>
        </w:rPr>
        <w:t>3,8-4,3 DOBRY = 4,0</w:t>
      </w:r>
    </w:p>
    <w:p w:rsidR="00EE30CF" w:rsidRPr="00EE30CF" w:rsidRDefault="00EE30CF" w:rsidP="00EE30CF">
      <w:pPr>
        <w:spacing w:line="360" w:lineRule="auto"/>
        <w:rPr>
          <w:b/>
          <w:sz w:val="20"/>
          <w:szCs w:val="20"/>
        </w:rPr>
      </w:pPr>
      <w:r w:rsidRPr="00EE30CF">
        <w:rPr>
          <w:b/>
          <w:sz w:val="20"/>
          <w:szCs w:val="20"/>
        </w:rPr>
        <w:t>4,4-4,7 PONAD DOBRY = 4,5</w:t>
      </w:r>
    </w:p>
    <w:p w:rsidR="00EE30CF" w:rsidRDefault="00EE30CF" w:rsidP="00EE30CF">
      <w:pPr>
        <w:spacing w:line="360" w:lineRule="auto"/>
      </w:pPr>
      <w:r w:rsidRPr="00EE30CF">
        <w:rPr>
          <w:b/>
          <w:sz w:val="20"/>
          <w:szCs w:val="20"/>
        </w:rPr>
        <w:t>4,8-5 B. DOBRY = 5,0</w:t>
      </w:r>
    </w:p>
    <w:p w:rsidR="00EE30CF" w:rsidRPr="00B70C3B" w:rsidRDefault="00EE30CF" w:rsidP="00EE30CF">
      <w:pPr>
        <w:spacing w:line="360" w:lineRule="auto"/>
        <w:jc w:val="both"/>
        <w:rPr>
          <w:b/>
        </w:rPr>
      </w:pPr>
    </w:p>
    <w:sectPr w:rsidR="00EE30CF" w:rsidRPr="00B70C3B" w:rsidSect="00290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F721D"/>
    <w:multiLevelType w:val="hybridMultilevel"/>
    <w:tmpl w:val="752ED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46486"/>
    <w:multiLevelType w:val="hybridMultilevel"/>
    <w:tmpl w:val="6E4CCC0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65E"/>
    <w:rsid w:val="00062FB0"/>
    <w:rsid w:val="000D7625"/>
    <w:rsid w:val="000F7A1A"/>
    <w:rsid w:val="0010565E"/>
    <w:rsid w:val="0018238D"/>
    <w:rsid w:val="0022410F"/>
    <w:rsid w:val="00235C08"/>
    <w:rsid w:val="00273FED"/>
    <w:rsid w:val="00290BDC"/>
    <w:rsid w:val="002E0204"/>
    <w:rsid w:val="00336C95"/>
    <w:rsid w:val="005B5AD5"/>
    <w:rsid w:val="00793103"/>
    <w:rsid w:val="00877B8A"/>
    <w:rsid w:val="008F5C0E"/>
    <w:rsid w:val="00923717"/>
    <w:rsid w:val="0099736D"/>
    <w:rsid w:val="00A201E3"/>
    <w:rsid w:val="00A5326A"/>
    <w:rsid w:val="00AB6A71"/>
    <w:rsid w:val="00B16F46"/>
    <w:rsid w:val="00B37A31"/>
    <w:rsid w:val="00B427A3"/>
    <w:rsid w:val="00B70C3B"/>
    <w:rsid w:val="00C5582A"/>
    <w:rsid w:val="00C5794D"/>
    <w:rsid w:val="00D97390"/>
    <w:rsid w:val="00DC0E11"/>
    <w:rsid w:val="00DD7572"/>
    <w:rsid w:val="00E50C38"/>
    <w:rsid w:val="00EE30CF"/>
    <w:rsid w:val="00F411A8"/>
    <w:rsid w:val="00FB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08C821-5F0E-431C-82FF-B4978969D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565E"/>
    <w:rPr>
      <w:rFonts w:ascii="Times New Roman" w:eastAsia="Batang" w:hAnsi="Times New Roman"/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056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Zaliczenia wstępne CHEMIA LEKÓW</vt:lpstr>
    </vt:vector>
  </TitlesOfParts>
  <Company>Microsoft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Zaliczenia wstępne CHEMIA LEKÓW</dc:title>
  <dc:creator>Windows</dc:creator>
  <cp:lastModifiedBy>Anna Gumieniczek</cp:lastModifiedBy>
  <cp:revision>3</cp:revision>
  <dcterms:created xsi:type="dcterms:W3CDTF">2025-12-16T21:12:00Z</dcterms:created>
  <dcterms:modified xsi:type="dcterms:W3CDTF">2025-12-16T21:36:00Z</dcterms:modified>
</cp:coreProperties>
</file>